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proofErr w:type="spellStart"/>
      <w:r w:rsidR="00D71F15">
        <w:rPr>
          <w:rFonts w:ascii="Times New Roman" w:eastAsia="Calibri" w:hAnsi="Times New Roman" w:cs="Times New Roman"/>
        </w:rPr>
        <w:t>г.</w:t>
      </w:r>
      <w:r w:rsidR="000B646E">
        <w:rPr>
          <w:rFonts w:ascii="Times New Roman" w:eastAsia="Calibri" w:hAnsi="Times New Roman" w:cs="Times New Roman"/>
        </w:rPr>
        <w:t>Нальчик</w:t>
      </w:r>
      <w:proofErr w:type="spellEnd"/>
      <w:r w:rsidR="00D71F15">
        <w:rPr>
          <w:rFonts w:ascii="Times New Roman" w:eastAsia="Calibri" w:hAnsi="Times New Roman" w:cs="Times New Roman"/>
        </w:rPr>
        <w:t xml:space="preserve">, </w:t>
      </w:r>
      <w:proofErr w:type="spellStart"/>
      <w:r w:rsidR="00D71F15">
        <w:rPr>
          <w:rFonts w:ascii="Times New Roman" w:eastAsia="Calibri" w:hAnsi="Times New Roman" w:cs="Times New Roman"/>
        </w:rPr>
        <w:t>ул.</w:t>
      </w:r>
      <w:r w:rsidR="000B646E">
        <w:rPr>
          <w:rFonts w:ascii="Times New Roman" w:eastAsia="Calibri" w:hAnsi="Times New Roman" w:cs="Times New Roman"/>
        </w:rPr>
        <w:t>Ашурова</w:t>
      </w:r>
      <w:proofErr w:type="spellEnd"/>
      <w:r w:rsidR="00D71F15">
        <w:rPr>
          <w:rFonts w:ascii="Times New Roman" w:eastAsia="Calibri" w:hAnsi="Times New Roman" w:cs="Times New Roman"/>
        </w:rPr>
        <w:t>, д.</w:t>
      </w:r>
      <w:r w:rsidR="000B646E">
        <w:rPr>
          <w:rFonts w:ascii="Times New Roman" w:eastAsia="Calibri" w:hAnsi="Times New Roman" w:cs="Times New Roman"/>
        </w:rPr>
        <w:t>24</w:t>
      </w:r>
      <w:r w:rsidR="00D127CA">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91648D" w:rsidRPr="0091648D">
        <w:rPr>
          <w:rFonts w:ascii="Times New Roman" w:hAnsi="Times New Roman" w:cs="Times New Roman"/>
        </w:rPr>
        <w:t>с даты заключения договора.</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proofErr w:type="spellStart"/>
            <w:r w:rsidR="000B646E" w:rsidRPr="000B646E">
              <w:rPr>
                <w:b/>
                <w:u w:val="single"/>
              </w:rPr>
              <w:t>г.Нальчик</w:t>
            </w:r>
            <w:proofErr w:type="spellEnd"/>
            <w:r w:rsidR="000B646E" w:rsidRPr="000B646E">
              <w:rPr>
                <w:b/>
                <w:u w:val="single"/>
              </w:rPr>
              <w:t xml:space="preserve">, </w:t>
            </w:r>
            <w:proofErr w:type="spellStart"/>
            <w:r w:rsidR="000B646E" w:rsidRPr="000B646E">
              <w:rPr>
                <w:b/>
                <w:u w:val="single"/>
              </w:rPr>
              <w:t>ул.Ашурова</w:t>
            </w:r>
            <w:proofErr w:type="spellEnd"/>
            <w:r w:rsidR="000B646E" w:rsidRPr="000B646E">
              <w:rPr>
                <w:b/>
                <w:u w:val="single"/>
              </w:rPr>
              <w:t>, д.24</w:t>
            </w:r>
          </w:p>
          <w:p w:rsidR="008E448A" w:rsidRPr="008E448A" w:rsidRDefault="00924951" w:rsidP="008E448A">
            <w:pPr>
              <w:tabs>
                <w:tab w:val="left" w:pos="622"/>
              </w:tabs>
              <w:autoSpaceDE w:val="0"/>
              <w:autoSpaceDN w:val="0"/>
              <w:adjustRightInd w:val="0"/>
              <w:ind w:left="33" w:right="-2"/>
            </w:pPr>
            <w:r>
              <w:t xml:space="preserve">Год постройки - </w:t>
            </w:r>
            <w:r w:rsidR="000B646E">
              <w:rPr>
                <w:rFonts w:ascii="Arial" w:hAnsi="Arial" w:cs="Arial"/>
                <w:color w:val="242629"/>
                <w:shd w:val="clear" w:color="auto" w:fill="FFFFFF"/>
              </w:rPr>
              <w:t>1967</w:t>
            </w:r>
          </w:p>
          <w:p w:rsidR="008E448A" w:rsidRPr="008E448A" w:rsidRDefault="00435904" w:rsidP="008E448A">
            <w:pPr>
              <w:tabs>
                <w:tab w:val="left" w:pos="622"/>
              </w:tabs>
              <w:autoSpaceDE w:val="0"/>
              <w:autoSpaceDN w:val="0"/>
              <w:adjustRightInd w:val="0"/>
              <w:ind w:left="33" w:right="-2"/>
            </w:pPr>
            <w:r>
              <w:t xml:space="preserve">Количество этажей - </w:t>
            </w:r>
            <w:r w:rsidR="00813EC5">
              <w:t>5</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0B646E">
              <w:t>4</w:t>
            </w:r>
          </w:p>
          <w:p w:rsidR="00486D0A" w:rsidRPr="003C2133" w:rsidRDefault="008E448A" w:rsidP="000B646E">
            <w:pPr>
              <w:tabs>
                <w:tab w:val="left" w:pos="622"/>
              </w:tabs>
              <w:autoSpaceDE w:val="0"/>
              <w:autoSpaceDN w:val="0"/>
              <w:adjustRightInd w:val="0"/>
              <w:ind w:left="33" w:right="-2"/>
              <w:rPr>
                <w:rFonts w:eastAsia="Calibri"/>
                <w:sz w:val="16"/>
                <w:szCs w:val="16"/>
              </w:rPr>
            </w:pPr>
            <w:r w:rsidRPr="008E448A">
              <w:t xml:space="preserve">Наружные стены – </w:t>
            </w:r>
            <w:r w:rsidR="000B646E">
              <w:t>панельн</w:t>
            </w:r>
            <w:r w:rsidR="00EF1053">
              <w:t>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91648D"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91648D" w:rsidRPr="0091648D">
        <w:rPr>
          <w:spacing w:val="-6"/>
          <w:sz w:val="22"/>
          <w:szCs w:val="22"/>
        </w:rPr>
        <w:t>с даты заключения договора.</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 xml:space="preserve">Кабардино-Балкарская </w:t>
            </w:r>
            <w:proofErr w:type="gramStart"/>
            <w:r w:rsidRPr="00ED5179">
              <w:rPr>
                <w:rFonts w:eastAsia="Calibri"/>
              </w:rPr>
              <w:t xml:space="preserve">Республика, </w:t>
            </w:r>
            <w:r w:rsidR="00435904" w:rsidRPr="00435904">
              <w:rPr>
                <w:rFonts w:eastAsia="Calibri"/>
              </w:rPr>
              <w:t xml:space="preserve"> </w:t>
            </w:r>
            <w:proofErr w:type="spellStart"/>
            <w:r w:rsidR="000B646E" w:rsidRPr="000B646E">
              <w:rPr>
                <w:rFonts w:eastAsia="Calibri"/>
              </w:rPr>
              <w:t>г.Нальчик</w:t>
            </w:r>
            <w:proofErr w:type="spellEnd"/>
            <w:proofErr w:type="gramEnd"/>
            <w:r w:rsidR="000B646E" w:rsidRPr="000B646E">
              <w:rPr>
                <w:rFonts w:eastAsia="Calibri"/>
              </w:rPr>
              <w:t xml:space="preserve">, </w:t>
            </w:r>
            <w:proofErr w:type="spellStart"/>
            <w:r w:rsidR="000B646E" w:rsidRPr="000B646E">
              <w:rPr>
                <w:rFonts w:eastAsia="Calibri"/>
              </w:rPr>
              <w:t>ул.Ашурова</w:t>
            </w:r>
            <w:proofErr w:type="spellEnd"/>
            <w:r w:rsidR="000B646E" w:rsidRPr="000B646E">
              <w:rPr>
                <w:rFonts w:eastAsia="Calibri"/>
              </w:rPr>
              <w:t>, д.24</w:t>
            </w:r>
          </w:p>
        </w:tc>
        <w:tc>
          <w:tcPr>
            <w:tcW w:w="1846" w:type="dxa"/>
            <w:tcBorders>
              <w:top w:val="single" w:sz="2" w:space="0" w:color="auto"/>
            </w:tcBorders>
            <w:shd w:val="clear" w:color="auto" w:fill="auto"/>
            <w:vAlign w:val="center"/>
          </w:tcPr>
          <w:p w:rsidR="00CE638A" w:rsidRPr="00393666" w:rsidRDefault="00CF581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F581E">
              <w:rPr>
                <w:rFonts w:eastAsia="Calibri"/>
                <w:b/>
                <w:bCs/>
                <w:kern w:val="1"/>
                <w:szCs w:val="22"/>
                <w:lang w:eastAsia="ar-SA"/>
              </w:rPr>
              <w:t>15 091 366,52</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CF581E"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F581E">
              <w:rPr>
                <w:rFonts w:eastAsia="Calibri"/>
                <w:b/>
                <w:bCs/>
                <w:kern w:val="1"/>
                <w:szCs w:val="22"/>
                <w:lang w:eastAsia="ar-SA"/>
              </w:rPr>
              <w:t>15 091 366,52</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689" w:type="dxa"/>
        <w:tblLook w:val="04A0" w:firstRow="1" w:lastRow="0" w:firstColumn="1" w:lastColumn="0" w:noHBand="0" w:noVBand="1"/>
      </w:tblPr>
      <w:tblGrid>
        <w:gridCol w:w="924"/>
        <w:gridCol w:w="1132"/>
        <w:gridCol w:w="4634"/>
        <w:gridCol w:w="1957"/>
        <w:gridCol w:w="1042"/>
      </w:tblGrid>
      <w:tr w:rsidR="000B646E" w:rsidTr="000B646E">
        <w:trPr>
          <w:trHeight w:val="506"/>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13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633" w:type="dxa"/>
            <w:tcBorders>
              <w:top w:val="single" w:sz="4" w:space="0" w:color="auto"/>
              <w:left w:val="single" w:sz="4" w:space="0" w:color="auto"/>
              <w:bottom w:val="single" w:sz="4" w:space="0" w:color="auto"/>
              <w:right w:val="single" w:sz="4" w:space="0" w:color="auto"/>
            </w:tcBorders>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957"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42" w:type="dxa"/>
            <w:tcBorders>
              <w:top w:val="single" w:sz="4" w:space="0" w:color="auto"/>
              <w:left w:val="single" w:sz="4" w:space="0" w:color="auto"/>
              <w:bottom w:val="single" w:sz="4" w:space="0" w:color="auto"/>
              <w:right w:val="single" w:sz="4" w:space="0" w:color="auto"/>
            </w:tcBorders>
            <w:vAlign w:val="center"/>
            <w:hideMark/>
          </w:tcPr>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p w:rsidR="000B646E" w:rsidRPr="00EA3A4C" w:rsidRDefault="000B646E">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0B646E" w:rsidTr="000B646E">
        <w:trPr>
          <w:trHeight w:val="521"/>
        </w:trPr>
        <w:tc>
          <w:tcPr>
            <w:tcW w:w="924" w:type="dxa"/>
            <w:tcBorders>
              <w:top w:val="single" w:sz="4" w:space="0" w:color="auto"/>
              <w:left w:val="single" w:sz="4" w:space="0" w:color="auto"/>
              <w:bottom w:val="single" w:sz="4" w:space="0" w:color="auto"/>
              <w:right w:val="single" w:sz="4" w:space="0" w:color="auto"/>
            </w:tcBorders>
            <w:vAlign w:val="center"/>
            <w:hideMark/>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1</w:t>
            </w:r>
          </w:p>
        </w:tc>
        <w:tc>
          <w:tcPr>
            <w:tcW w:w="1132" w:type="dxa"/>
            <w:tcBorders>
              <w:top w:val="single" w:sz="4" w:space="0" w:color="auto"/>
              <w:left w:val="single" w:sz="4" w:space="0" w:color="auto"/>
              <w:bottom w:val="single" w:sz="4" w:space="0" w:color="auto"/>
              <w:right w:val="single" w:sz="4" w:space="0" w:color="auto"/>
            </w:tcBorders>
            <w:vAlign w:val="center"/>
          </w:tcPr>
          <w:p w:rsidR="000B646E" w:rsidRDefault="000B646E" w:rsidP="006E6E88">
            <w:pPr>
              <w:spacing w:before="100" w:beforeAutospacing="1" w:after="100" w:afterAutospacing="1"/>
              <w:contextualSpacing/>
              <w:jc w:val="center"/>
              <w:rPr>
                <w:sz w:val="22"/>
                <w:szCs w:val="22"/>
                <w:lang w:eastAsia="en-US"/>
              </w:rPr>
            </w:pPr>
            <w:r>
              <w:rPr>
                <w:sz w:val="22"/>
                <w:szCs w:val="22"/>
                <w:lang w:eastAsia="en-US"/>
              </w:rPr>
              <w:t>б/н</w:t>
            </w:r>
          </w:p>
        </w:tc>
        <w:tc>
          <w:tcPr>
            <w:tcW w:w="4633" w:type="dxa"/>
            <w:tcBorders>
              <w:top w:val="single" w:sz="4" w:space="0" w:color="auto"/>
              <w:left w:val="single" w:sz="4" w:space="0" w:color="auto"/>
              <w:bottom w:val="single" w:sz="4" w:space="0" w:color="auto"/>
              <w:right w:val="single" w:sz="4" w:space="0" w:color="auto"/>
            </w:tcBorders>
            <w:shd w:val="clear" w:color="000000" w:fill="FFFFFF"/>
          </w:tcPr>
          <w:p w:rsidR="000B646E" w:rsidRPr="00EA3A4C" w:rsidRDefault="000B646E"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proofErr w:type="spellStart"/>
            <w:r w:rsidRPr="000B646E">
              <w:rPr>
                <w:rFonts w:eastAsia="Calibri"/>
              </w:rPr>
              <w:t>г.Нальчик</w:t>
            </w:r>
            <w:proofErr w:type="spellEnd"/>
            <w:r w:rsidRPr="000B646E">
              <w:rPr>
                <w:rFonts w:eastAsia="Calibri"/>
              </w:rPr>
              <w:t xml:space="preserve">, </w:t>
            </w:r>
            <w:proofErr w:type="spellStart"/>
            <w:r w:rsidRPr="000B646E">
              <w:rPr>
                <w:rFonts w:eastAsia="Calibri"/>
              </w:rPr>
              <w:t>ул.Ашурова</w:t>
            </w:r>
            <w:proofErr w:type="spellEnd"/>
            <w:r w:rsidRPr="000B646E">
              <w:rPr>
                <w:rFonts w:eastAsia="Calibri"/>
              </w:rPr>
              <w:t>, д.24</w:t>
            </w:r>
          </w:p>
        </w:tc>
        <w:tc>
          <w:tcPr>
            <w:tcW w:w="1957" w:type="dxa"/>
            <w:tcBorders>
              <w:top w:val="single" w:sz="2" w:space="0" w:color="auto"/>
            </w:tcBorders>
            <w:shd w:val="clear" w:color="auto" w:fill="auto"/>
            <w:vAlign w:val="center"/>
          </w:tcPr>
          <w:p w:rsidR="000B646E" w:rsidRPr="00393666" w:rsidRDefault="00CF581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CF581E">
              <w:rPr>
                <w:rFonts w:eastAsia="Calibri"/>
                <w:b/>
                <w:bCs/>
                <w:kern w:val="1"/>
                <w:szCs w:val="22"/>
                <w:lang w:eastAsia="ar-SA"/>
              </w:rPr>
              <w:t>15 091 366,52</w:t>
            </w:r>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sz w:val="22"/>
                <w:szCs w:val="22"/>
                <w:highlight w:val="yellow"/>
                <w:lang w:eastAsia="en-US"/>
              </w:rPr>
            </w:pPr>
          </w:p>
        </w:tc>
      </w:tr>
      <w:tr w:rsidR="000B646E" w:rsidTr="000B646E">
        <w:trPr>
          <w:trHeight w:val="260"/>
        </w:trPr>
        <w:tc>
          <w:tcPr>
            <w:tcW w:w="6690" w:type="dxa"/>
            <w:gridSpan w:val="3"/>
            <w:tcBorders>
              <w:top w:val="single" w:sz="4" w:space="0" w:color="auto"/>
              <w:left w:val="single" w:sz="4" w:space="0" w:color="auto"/>
              <w:bottom w:val="single" w:sz="4" w:space="0" w:color="auto"/>
              <w:right w:val="single" w:sz="4" w:space="0" w:color="auto"/>
            </w:tcBorders>
            <w:vAlign w:val="center"/>
            <w:hideMark/>
          </w:tcPr>
          <w:p w:rsidR="000B646E" w:rsidRPr="003C6888" w:rsidRDefault="000B646E"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957" w:type="dxa"/>
            <w:tcBorders>
              <w:top w:val="single" w:sz="4" w:space="0" w:color="auto"/>
              <w:left w:val="single" w:sz="4" w:space="0" w:color="auto"/>
              <w:bottom w:val="single" w:sz="4" w:space="0" w:color="auto"/>
              <w:right w:val="single" w:sz="4" w:space="0" w:color="auto"/>
            </w:tcBorders>
            <w:vAlign w:val="center"/>
          </w:tcPr>
          <w:p w:rsidR="000B646E" w:rsidRPr="00536DA2" w:rsidRDefault="00CF581E" w:rsidP="006E6E88">
            <w:pPr>
              <w:spacing w:before="100" w:beforeAutospacing="1" w:after="100" w:afterAutospacing="1"/>
              <w:contextualSpacing/>
              <w:jc w:val="center"/>
              <w:rPr>
                <w:b/>
                <w:sz w:val="22"/>
                <w:szCs w:val="22"/>
                <w:highlight w:val="yellow"/>
                <w:lang w:eastAsia="en-US"/>
              </w:rPr>
            </w:pPr>
            <w:r w:rsidRPr="00CF581E">
              <w:rPr>
                <w:rFonts w:eastAsia="Calibri"/>
                <w:b/>
                <w:bCs/>
                <w:kern w:val="1"/>
                <w:szCs w:val="22"/>
                <w:lang w:eastAsia="ar-SA"/>
              </w:rPr>
              <w:t>15 091 366,52</w:t>
            </w:r>
            <w:bookmarkStart w:id="0" w:name="_GoBack"/>
            <w:bookmarkEnd w:id="0"/>
          </w:p>
        </w:tc>
        <w:tc>
          <w:tcPr>
            <w:tcW w:w="1042" w:type="dxa"/>
            <w:tcBorders>
              <w:top w:val="single" w:sz="4" w:space="0" w:color="auto"/>
              <w:left w:val="single" w:sz="4" w:space="0" w:color="auto"/>
              <w:bottom w:val="single" w:sz="4" w:space="0" w:color="auto"/>
              <w:right w:val="single" w:sz="4" w:space="0" w:color="auto"/>
            </w:tcBorders>
            <w:vAlign w:val="center"/>
          </w:tcPr>
          <w:p w:rsidR="000B646E" w:rsidRPr="00536DA2" w:rsidRDefault="000B646E"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91648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single" w:sz="8" w:space="0" w:color="auto"/>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nil"/>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center"/>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r w:rsidR="00BA7D6C" w:rsidRPr="00A466C7" w:rsidTr="0091648D">
        <w:trPr>
          <w:trHeight w:val="330"/>
        </w:trPr>
        <w:tc>
          <w:tcPr>
            <w:tcW w:w="960" w:type="dxa"/>
            <w:tcBorders>
              <w:top w:val="nil"/>
              <w:left w:val="single" w:sz="8" w:space="0" w:color="auto"/>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4300" w:type="dxa"/>
            <w:tcBorders>
              <w:top w:val="single" w:sz="8" w:space="0" w:color="auto"/>
              <w:left w:val="nil"/>
              <w:bottom w:val="single" w:sz="8" w:space="0" w:color="auto"/>
              <w:right w:val="single" w:sz="8" w:space="0" w:color="000000"/>
            </w:tcBorders>
            <w:shd w:val="clear" w:color="auto" w:fill="auto"/>
            <w:vAlign w:val="center"/>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843"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984"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c>
          <w:tcPr>
            <w:tcW w:w="1701" w:type="dxa"/>
            <w:tcBorders>
              <w:top w:val="nil"/>
              <w:left w:val="nil"/>
              <w:bottom w:val="single" w:sz="8" w:space="0" w:color="auto"/>
              <w:right w:val="single" w:sz="8" w:space="0" w:color="auto"/>
            </w:tcBorders>
            <w:shd w:val="clear" w:color="auto" w:fill="auto"/>
            <w:vAlign w:val="center"/>
          </w:tcPr>
          <w:p w:rsidR="00BA7D6C" w:rsidRPr="00A466C7" w:rsidRDefault="00BA7D6C" w:rsidP="00435904">
            <w:pPr>
              <w:spacing w:after="0"/>
              <w:jc w:val="center"/>
              <w:rPr>
                <w:color w:val="000000"/>
              </w:rPr>
            </w:pP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F581E">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646E"/>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55A"/>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5D03"/>
    <w:rsid w:val="004674E1"/>
    <w:rsid w:val="00474515"/>
    <w:rsid w:val="00476FB4"/>
    <w:rsid w:val="00477087"/>
    <w:rsid w:val="0048425D"/>
    <w:rsid w:val="0048651B"/>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9CB"/>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3EC5"/>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1648D"/>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47927"/>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CF581E"/>
    <w:rsid w:val="00D03ABE"/>
    <w:rsid w:val="00D058D4"/>
    <w:rsid w:val="00D11CA8"/>
    <w:rsid w:val="00D127CA"/>
    <w:rsid w:val="00D1622B"/>
    <w:rsid w:val="00D16BAA"/>
    <w:rsid w:val="00D26C6C"/>
    <w:rsid w:val="00D30707"/>
    <w:rsid w:val="00D345FC"/>
    <w:rsid w:val="00D41165"/>
    <w:rsid w:val="00D43DE7"/>
    <w:rsid w:val="00D469A6"/>
    <w:rsid w:val="00D50C52"/>
    <w:rsid w:val="00D57953"/>
    <w:rsid w:val="00D62655"/>
    <w:rsid w:val="00D70DAD"/>
    <w:rsid w:val="00D71F15"/>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1AEA"/>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05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7D2F-675C-42A8-AEA3-4D17B19F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1672</TotalTime>
  <Pages>41</Pages>
  <Words>17320</Words>
  <Characters>98724</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23</cp:revision>
  <cp:lastPrinted>2022-05-19T13:47:00Z</cp:lastPrinted>
  <dcterms:created xsi:type="dcterms:W3CDTF">2024-02-12T08:19:00Z</dcterms:created>
  <dcterms:modified xsi:type="dcterms:W3CDTF">2024-04-01T09:13:00Z</dcterms:modified>
</cp:coreProperties>
</file>