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3D263A">
        <w:trPr>
          <w:trHeight w:val="320"/>
        </w:trPr>
        <w:tc>
          <w:tcPr>
            <w:tcW w:w="2551" w:type="dxa"/>
            <w:tcBorders>
              <w:bottom w:val="nil"/>
              <w:right w:val="single" w:sz="12" w:space="0" w:color="000000"/>
            </w:tcBorders>
          </w:tcPr>
          <w:p w:rsidR="003D263A" w:rsidRDefault="00B179ED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  <w:tcBorders>
              <w:left w:val="single" w:sz="12" w:space="0" w:color="000000"/>
            </w:tcBorders>
          </w:tcPr>
          <w:p w:rsidR="003D263A" w:rsidRDefault="00B179ED">
            <w:pPr>
              <w:pStyle w:val="TableParagraph"/>
              <w:spacing w:before="1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3D263A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B179ED">
            <w:pPr>
              <w:pStyle w:val="TableParagraph"/>
              <w:spacing w:before="0" w:line="211" w:lineRule="exact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3D263A" w:rsidRDefault="003D263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3D263A" w:rsidRDefault="003D263A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noProof/>
                <w:sz w:val="20"/>
                <w:lang w:eastAsia="ru-RU"/>
              </w:rPr>
            </w:pPr>
          </w:p>
          <w:p w:rsidR="00B179ED" w:rsidRDefault="00B179ED">
            <w:pPr>
              <w:pStyle w:val="TableParagraph"/>
              <w:spacing w:before="0"/>
              <w:ind w:left="256"/>
              <w:rPr>
                <w:sz w:val="20"/>
              </w:rPr>
            </w:pPr>
          </w:p>
          <w:p w:rsidR="003D263A" w:rsidRDefault="00B179ED">
            <w:pPr>
              <w:pStyle w:val="TableParagraph"/>
              <w:tabs>
                <w:tab w:val="left" w:pos="2368"/>
              </w:tabs>
              <w:spacing w:before="13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40603810804090000010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3D263A" w:rsidRDefault="003D263A">
            <w:pPr>
              <w:pStyle w:val="TableParagraph"/>
              <w:rPr>
                <w:sz w:val="18"/>
              </w:rPr>
            </w:pP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3D263A" w:rsidRDefault="003D263A" w:rsidP="00B179ED">
            <w:pPr>
              <w:pStyle w:val="TableParagraph"/>
              <w:rPr>
                <w:sz w:val="18"/>
              </w:rPr>
            </w:pP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3D263A" w:rsidRDefault="003D263A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3D263A" w:rsidRDefault="00B179ED" w:rsidP="00B179ED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3D263A" w:rsidRDefault="00B179ED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D263A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3D263A" w:rsidRDefault="00B179ED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3D263A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136"/>
              <w:ind w:left="128" w:right="104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136"/>
              <w:ind w:left="71" w:right="42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136"/>
              <w:ind w:left="71" w:right="42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136"/>
              <w:ind w:left="0" w:right="245"/>
              <w:jc w:val="right"/>
              <w:rPr>
                <w:b/>
              </w:rPr>
            </w:pPr>
          </w:p>
        </w:tc>
      </w:tr>
      <w:tr w:rsidR="003D263A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3D263A" w:rsidRDefault="00B179ED">
            <w:pPr>
              <w:pStyle w:val="TableParagraph"/>
              <w:spacing w:before="0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КВИТАНЦИЯ</w:t>
            </w:r>
          </w:p>
          <w:p w:rsidR="003D263A" w:rsidRDefault="00B179ED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03.04.2024</w:t>
            </w: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0"/>
              <w:ind w:left="0"/>
            </w:pPr>
          </w:p>
          <w:p w:rsidR="003D263A" w:rsidRDefault="003D263A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3D263A" w:rsidRDefault="00B179ED">
            <w:pPr>
              <w:pStyle w:val="TableParagraph"/>
              <w:tabs>
                <w:tab w:val="left" w:pos="2368"/>
              </w:tabs>
              <w:spacing w:before="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8278" w:type="dxa"/>
            <w:gridSpan w:val="5"/>
            <w:tcBorders>
              <w:top w:val="single" w:sz="18" w:space="0" w:color="000000"/>
              <w:left w:val="single" w:sz="12" w:space="0" w:color="000000"/>
            </w:tcBorders>
          </w:tcPr>
          <w:p w:rsidR="003D263A" w:rsidRDefault="00B179ED">
            <w:pPr>
              <w:pStyle w:val="TableParagraph"/>
              <w:spacing w:before="4"/>
              <w:ind w:left="705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КБР"</w:t>
            </w: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072501001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044525411</w:t>
            </w: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40603810804090000010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г.Москве</w:t>
            </w:r>
            <w:proofErr w:type="spellEnd"/>
          </w:p>
        </w:tc>
      </w:tr>
      <w:tr w:rsidR="003D263A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77" w:type="dxa"/>
            <w:gridSpan w:val="4"/>
            <w:tcBorders>
              <w:bottom w:val="single" w:sz="12" w:space="0" w:color="000000"/>
            </w:tcBorders>
          </w:tcPr>
          <w:p w:rsidR="003D263A" w:rsidRDefault="003D263A">
            <w:pPr>
              <w:pStyle w:val="TableParagraph"/>
              <w:rPr>
                <w:sz w:val="18"/>
              </w:rPr>
            </w:pPr>
          </w:p>
        </w:tc>
      </w:tr>
      <w:tr w:rsidR="003D263A">
        <w:trPr>
          <w:trHeight w:val="267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</w:tc>
        <w:tc>
          <w:tcPr>
            <w:tcW w:w="6577" w:type="dxa"/>
            <w:gridSpan w:val="4"/>
            <w:tcBorders>
              <w:top w:val="single" w:sz="12" w:space="0" w:color="000000"/>
            </w:tcBorders>
          </w:tcPr>
          <w:p w:rsidR="003D263A" w:rsidRDefault="003D263A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3D263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D263A" w:rsidRDefault="00B179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</w:p>
        </w:tc>
        <w:tc>
          <w:tcPr>
            <w:tcW w:w="1696" w:type="dxa"/>
          </w:tcPr>
          <w:p w:rsidR="003D263A" w:rsidRDefault="003D263A">
            <w:pPr>
              <w:pStyle w:val="TableParagraph"/>
              <w:ind w:left="515" w:right="491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  <w:tcBorders>
              <w:right w:val="single" w:sz="12" w:space="0" w:color="000000"/>
            </w:tcBorders>
          </w:tcPr>
          <w:p w:rsidR="003D263A" w:rsidRDefault="00B179ED" w:rsidP="00B179ED">
            <w:pPr>
              <w:pStyle w:val="TableParagraph"/>
              <w:ind w:left="43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000000"/>
            </w:tcBorders>
          </w:tcPr>
          <w:p w:rsidR="003D263A" w:rsidRDefault="00B179ED">
            <w:pPr>
              <w:pStyle w:val="TableParagraph"/>
              <w:ind w:left="0" w:right="23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руб./</w:t>
            </w:r>
            <w:proofErr w:type="spellStart"/>
            <w:r>
              <w:rPr>
                <w:sz w:val="18"/>
              </w:rPr>
              <w:t>кв.м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3D263A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line="249" w:lineRule="auto"/>
              <w:ind w:left="445" w:right="351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Отказано </w:t>
            </w:r>
            <w:r>
              <w:rPr>
                <w:sz w:val="18"/>
              </w:rPr>
              <w:t>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line="249" w:lineRule="auto"/>
              <w:ind w:left="275" w:right="244" w:firstLine="245"/>
              <w:rPr>
                <w:sz w:val="18"/>
              </w:rPr>
            </w:pPr>
            <w:r>
              <w:rPr>
                <w:sz w:val="18"/>
              </w:rPr>
              <w:t>Текущая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before="115"/>
              <w:ind w:left="304" w:right="276"/>
              <w:jc w:val="center"/>
              <w:rPr>
                <w:sz w:val="18"/>
              </w:rPr>
            </w:pPr>
            <w:r>
              <w:rPr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  <w:right w:val="single" w:sz="12" w:space="0" w:color="000000"/>
            </w:tcBorders>
          </w:tcPr>
          <w:p w:rsidR="003D263A" w:rsidRDefault="00B179ED">
            <w:pPr>
              <w:pStyle w:val="TableParagraph"/>
              <w:spacing w:before="115"/>
              <w:ind w:left="527" w:right="493"/>
              <w:jc w:val="center"/>
              <w:rPr>
                <w:sz w:val="18"/>
              </w:rPr>
            </w:pPr>
            <w:r>
              <w:rPr>
                <w:sz w:val="18"/>
              </w:rPr>
              <w:t>Пеня</w:t>
            </w:r>
          </w:p>
        </w:tc>
        <w:tc>
          <w:tcPr>
            <w:tcW w:w="1933" w:type="dxa"/>
            <w:tcBorders>
              <w:left w:val="single" w:sz="12" w:space="0" w:color="000000"/>
              <w:bottom w:val="single" w:sz="18" w:space="0" w:color="000000"/>
            </w:tcBorders>
          </w:tcPr>
          <w:p w:rsidR="003D263A" w:rsidRDefault="00B179ED">
            <w:pPr>
              <w:pStyle w:val="TableParagraph"/>
              <w:spacing w:before="115"/>
              <w:ind w:left="626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оплате</w:t>
            </w:r>
          </w:p>
        </w:tc>
      </w:tr>
      <w:tr w:rsidR="003D263A">
        <w:trPr>
          <w:trHeight w:val="48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3D263A" w:rsidRDefault="003D263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86"/>
              <w:ind w:left="128" w:right="104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86"/>
              <w:ind w:left="71" w:right="42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86"/>
              <w:ind w:left="71" w:right="42"/>
              <w:jc w:val="center"/>
              <w:rPr>
                <w:b/>
              </w:rPr>
            </w:pP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263A" w:rsidRDefault="003D263A">
            <w:pPr>
              <w:pStyle w:val="TableParagraph"/>
              <w:spacing w:before="86"/>
              <w:ind w:left="0" w:right="245"/>
              <w:jc w:val="right"/>
              <w:rPr>
                <w:b/>
              </w:rPr>
            </w:pPr>
          </w:p>
        </w:tc>
      </w:tr>
    </w:tbl>
    <w:p w:rsidR="003D263A" w:rsidRDefault="00B179ED">
      <w:pPr>
        <w:pStyle w:val="a3"/>
        <w:spacing w:before="78" w:line="249" w:lineRule="auto"/>
        <w:ind w:left="126" w:right="1139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77029</wp:posOffset>
            </wp:positionV>
            <wp:extent cx="694835" cy="6602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справками: г. Нальчик, ул. Горького, д. 17А, Тел.: 8 (800) 700-64-12, 42-56-29, http://www.kapremontkbr.ru;</w:t>
      </w:r>
      <w:r>
        <w:rPr>
          <w:spacing w:val="1"/>
        </w:rPr>
        <w:t xml:space="preserve"> </w:t>
      </w:r>
      <w:hyperlink r:id="rId5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</w:t>
      </w:r>
      <w:r>
        <w:rPr>
          <w:spacing w:val="1"/>
        </w:rPr>
        <w:t xml:space="preserve"> </w:t>
      </w:r>
      <w:r>
        <w:t>терминале,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отделениях</w:t>
      </w:r>
      <w:r>
        <w:rPr>
          <w:spacing w:val="-6"/>
        </w:rPr>
        <w:t xml:space="preserve"> </w:t>
      </w:r>
      <w:r>
        <w:t>ФГУП</w:t>
      </w:r>
      <w:r>
        <w:rPr>
          <w:spacing w:val="-6"/>
        </w:rPr>
        <w:t xml:space="preserve"> </w:t>
      </w:r>
      <w:r>
        <w:t>«Почта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«Сбербанк</w:t>
      </w:r>
      <w:r>
        <w:rPr>
          <w:spacing w:val="-6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ПАО</w:t>
      </w:r>
      <w:r>
        <w:rPr>
          <w:spacing w:val="-6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6"/>
        </w:rPr>
        <w:t xml:space="preserve"> </w:t>
      </w:r>
      <w:r>
        <w:t>Банка</w:t>
      </w:r>
      <w:r>
        <w:rPr>
          <w:spacing w:val="-6"/>
        </w:rPr>
        <w:t xml:space="preserve"> </w:t>
      </w:r>
      <w:r>
        <w:t>ВТБ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“</w:t>
      </w:r>
      <w:proofErr w:type="spellStart"/>
      <w:r>
        <w:t>Госуслуги</w:t>
      </w:r>
      <w:proofErr w:type="spellEnd"/>
      <w:r>
        <w:rPr>
          <w:spacing w:val="-1"/>
        </w:rPr>
        <w:t xml:space="preserve"> </w:t>
      </w:r>
      <w:r>
        <w:t>Дом”</w:t>
      </w:r>
      <w:r>
        <w:rPr>
          <w:spacing w:val="-1"/>
        </w:rPr>
        <w:t xml:space="preserve"> </w:t>
      </w:r>
      <w:r>
        <w:t>(https://</w:t>
      </w:r>
      <w:r>
        <w:rPr>
          <w:spacing w:val="-1"/>
        </w:rPr>
        <w:t xml:space="preserve"> </w:t>
      </w:r>
      <w:hyperlink r:id="rId6">
        <w:r>
          <w:t>www.gosuslugi.ru/mp_dom).</w:t>
        </w:r>
      </w:hyperlink>
    </w:p>
    <w:p w:rsidR="003D263A" w:rsidRDefault="003D263A">
      <w:pPr>
        <w:pStyle w:val="a3"/>
        <w:rPr>
          <w:sz w:val="20"/>
        </w:rPr>
      </w:pPr>
    </w:p>
    <w:p w:rsidR="003D263A" w:rsidRDefault="003D263A">
      <w:pPr>
        <w:pStyle w:val="a3"/>
        <w:rPr>
          <w:sz w:val="20"/>
        </w:rPr>
      </w:pPr>
    </w:p>
    <w:p w:rsidR="003D263A" w:rsidRDefault="00B179ED">
      <w:pPr>
        <w:pStyle w:val="a3"/>
        <w:spacing w:before="8"/>
        <w:rPr>
          <w:sz w:val="20"/>
        </w:rPr>
      </w:pPr>
      <w:r>
        <w:pict>
          <v:shape id="_x0000_s1026" style="position:absolute;margin-left:28.35pt;margin-top:14.35pt;width:538.6pt;height:.1pt;z-index:-251658240;mso-wrap-distance-left:0;mso-wrap-distance-right:0;mso-position-horizontal-relative:page" coordorigin="567,287" coordsize="10772,0" path="m567,287r10772,e" filled="f" strokeweight="1pt">
            <v:stroke dashstyle="dot"/>
            <v:path arrowok="t"/>
            <w10:wrap type="topAndBottom" anchorx="page"/>
          </v:shape>
        </w:pict>
      </w:r>
    </w:p>
    <w:sectPr w:rsidR="003D263A">
      <w:type w:val="continuous"/>
      <w:pgSz w:w="11910" w:h="16840"/>
      <w:pgMar w:top="26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263A"/>
    <w:rsid w:val="003D263A"/>
    <w:rsid w:val="00B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5D7C14-E4F9-4765-820E-91BD3FA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mp_dom)" TargetMode="External"/><Relationship Id="rId5" Type="http://schemas.openxmlformats.org/officeDocument/2006/relationships/hyperlink" Target="mailto:regoperator.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2024-04-03T11:39:00Z</dcterms:created>
  <dcterms:modified xsi:type="dcterms:W3CDTF">2024-04-03T11:48:00Z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LastSaved">
    <vt:filetime>2024-04-03T00:00:00Z</vt:filetime>
  </property>
</Properties>
</file>