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p w:rsidR="00EE0914" w:rsidRPr="001A22F2" w:rsidRDefault="00CF0C16" w:rsidP="006F68ED">
      <w:pPr>
        <w:widowControl w:val="0"/>
        <w:autoSpaceDE w:val="0"/>
        <w:autoSpaceDN w:val="0"/>
        <w:adjustRightInd w:val="0"/>
        <w:spacing w:before="120" w:after="120"/>
        <w:ind w:left="1134" w:right="-314" w:firstLine="142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page" w:tblpX="1919" w:tblpY="1786"/>
        <w:tblW w:w="140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564"/>
        <w:gridCol w:w="2410"/>
        <w:gridCol w:w="992"/>
        <w:gridCol w:w="1417"/>
        <w:gridCol w:w="1134"/>
        <w:gridCol w:w="1697"/>
      </w:tblGrid>
      <w:tr w:rsidR="001A22F2" w:rsidRPr="001A22F2" w:rsidTr="008404D6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6F68ED" w:rsidRPr="001A22F2" w:rsidRDefault="006F68ED" w:rsidP="00A2197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1A22F2" w:rsidRPr="001A22F2" w:rsidTr="008404D6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F68ED" w:rsidRPr="001A22F2" w:rsidRDefault="008404D6" w:rsidP="008404D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</w:t>
            </w:r>
            <w:r w:rsidR="00744493" w:rsidRPr="001A22F2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2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3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4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5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7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8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</w:tr>
      <w:tr w:rsidR="008404D6" w:rsidRPr="008404D6" w:rsidTr="00527A41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8404D6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8404D6" w:rsidRPr="008404D6" w:rsidRDefault="008A663D" w:rsidP="0084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</w:t>
            </w:r>
            <w:proofErr w:type="gramStart"/>
            <w:r>
              <w:rPr>
                <w:sz w:val="24"/>
                <w:szCs w:val="24"/>
              </w:rPr>
              <w:t xml:space="preserve">Республика, </w:t>
            </w:r>
            <w:r w:rsidR="00263F48" w:rsidRPr="00263F48">
              <w:rPr>
                <w:sz w:val="24"/>
                <w:szCs w:val="24"/>
              </w:rPr>
              <w:t xml:space="preserve"> </w:t>
            </w:r>
            <w:proofErr w:type="spellStart"/>
            <w:r w:rsidR="00263F48" w:rsidRPr="00263F48">
              <w:rPr>
                <w:sz w:val="24"/>
                <w:szCs w:val="24"/>
              </w:rPr>
              <w:t>г.Тырныауз</w:t>
            </w:r>
            <w:proofErr w:type="spellEnd"/>
            <w:proofErr w:type="gramEnd"/>
            <w:r w:rsidR="00263F48" w:rsidRPr="00263F48">
              <w:rPr>
                <w:sz w:val="24"/>
                <w:szCs w:val="24"/>
              </w:rPr>
              <w:t>, пер. Молодежный, дом 4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8404D6" w:rsidRPr="008404D6" w:rsidRDefault="008404D6" w:rsidP="008A663D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19</w:t>
            </w:r>
            <w:r w:rsidR="00263F48"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proofErr w:type="spellStart"/>
            <w:r w:rsidRPr="008404D6">
              <w:rPr>
                <w:sz w:val="24"/>
                <w:szCs w:val="24"/>
              </w:rPr>
              <w:t>кр</w:t>
            </w:r>
            <w:proofErr w:type="spellEnd"/>
            <w:r w:rsidRPr="008404D6">
              <w:rPr>
                <w:sz w:val="24"/>
                <w:szCs w:val="24"/>
              </w:rPr>
              <w:t>. панели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04D6" w:rsidRPr="008404D6" w:rsidRDefault="00263F48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404D6" w:rsidRPr="008404D6" w:rsidRDefault="00263F48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404D6" w:rsidRPr="008404D6" w:rsidRDefault="00263F48" w:rsidP="008404D6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527A41" w:rsidRPr="00BE77C3" w:rsidRDefault="00263F48" w:rsidP="00527A41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2 278,80</w:t>
            </w:r>
            <w:bookmarkStart w:id="12" w:name="_GoBack"/>
            <w:bookmarkEnd w:id="12"/>
          </w:p>
        </w:tc>
      </w:tr>
    </w:tbl>
    <w:p w:rsidR="00EE0914" w:rsidRPr="001A22F2" w:rsidRDefault="00EE0914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  <w:r w:rsidRPr="001A22F2">
        <w:rPr>
          <w:b/>
          <w:bCs/>
          <w:sz w:val="24"/>
          <w:szCs w:val="24"/>
        </w:rPr>
        <w:tab/>
      </w:r>
      <w:r w:rsidRPr="001A22F2">
        <w:rPr>
          <w:sz w:val="24"/>
          <w:szCs w:val="24"/>
        </w:rPr>
        <w:t>Адресный перечень многоквартирных домов составлен в соответс</w:t>
      </w:r>
      <w:r w:rsidR="00020885">
        <w:rPr>
          <w:sz w:val="24"/>
          <w:szCs w:val="24"/>
        </w:rPr>
        <w:t>твии с краткосрочным планом</w:t>
      </w:r>
      <w:r w:rsidR="00527A41">
        <w:rPr>
          <w:sz w:val="24"/>
          <w:szCs w:val="24"/>
        </w:rPr>
        <w:t xml:space="preserve"> на</w:t>
      </w:r>
      <w:r w:rsidR="009E75B9">
        <w:rPr>
          <w:sz w:val="24"/>
          <w:szCs w:val="24"/>
        </w:rPr>
        <w:t xml:space="preserve"> 2021</w:t>
      </w:r>
      <w:r w:rsidR="00527A41">
        <w:rPr>
          <w:sz w:val="24"/>
          <w:szCs w:val="24"/>
        </w:rPr>
        <w:t xml:space="preserve"> г. утвержденным </w:t>
      </w:r>
      <w:r w:rsidRPr="001A22F2">
        <w:rPr>
          <w:sz w:val="24"/>
          <w:szCs w:val="24"/>
        </w:rPr>
        <w:t>Постановлением Правительства Каб</w:t>
      </w:r>
      <w:r w:rsidR="00020885">
        <w:rPr>
          <w:sz w:val="24"/>
          <w:szCs w:val="24"/>
        </w:rPr>
        <w:t>ардино-Балкарской Республики №</w:t>
      </w:r>
      <w:r w:rsidR="00527A41">
        <w:rPr>
          <w:sz w:val="24"/>
          <w:szCs w:val="24"/>
        </w:rPr>
        <w:t xml:space="preserve"> </w:t>
      </w:r>
      <w:r w:rsidR="003B1B64">
        <w:rPr>
          <w:sz w:val="24"/>
          <w:szCs w:val="24"/>
        </w:rPr>
        <w:t>172</w:t>
      </w:r>
      <w:r w:rsidR="009E75B9">
        <w:rPr>
          <w:sz w:val="24"/>
          <w:szCs w:val="24"/>
        </w:rPr>
        <w:t xml:space="preserve">-ПП от </w:t>
      </w:r>
      <w:r w:rsidR="003B1B64">
        <w:rPr>
          <w:sz w:val="24"/>
          <w:szCs w:val="24"/>
        </w:rPr>
        <w:t>«23</w:t>
      </w:r>
      <w:r w:rsidRPr="001A22F2">
        <w:rPr>
          <w:sz w:val="24"/>
          <w:szCs w:val="24"/>
        </w:rPr>
        <w:t xml:space="preserve">» </w:t>
      </w:r>
      <w:r w:rsidR="003B1B64">
        <w:rPr>
          <w:sz w:val="24"/>
          <w:szCs w:val="24"/>
        </w:rPr>
        <w:t>августа 2021</w:t>
      </w:r>
      <w:r w:rsidRPr="001A22F2">
        <w:rPr>
          <w:sz w:val="24"/>
          <w:szCs w:val="24"/>
        </w:rPr>
        <w:t xml:space="preserve"> г.</w:t>
      </w:r>
      <w:r w:rsidR="00020885" w:rsidRPr="00020885">
        <w:t xml:space="preserve"> </w:t>
      </w:r>
      <w:r w:rsidRPr="001A22F2">
        <w:rPr>
          <w:sz w:val="24"/>
          <w:szCs w:val="24"/>
        </w:rPr>
        <w:t xml:space="preserve"> «Об утверждении кратко</w:t>
      </w:r>
      <w:r w:rsidR="009E75B9">
        <w:rPr>
          <w:sz w:val="24"/>
          <w:szCs w:val="24"/>
        </w:rPr>
        <w:t>срочного плана реализации в 2020-2022</w:t>
      </w:r>
      <w:r w:rsidR="00553783">
        <w:rPr>
          <w:sz w:val="24"/>
          <w:szCs w:val="24"/>
        </w:rPr>
        <w:t xml:space="preserve"> гг.» региональной программы «проведение</w:t>
      </w:r>
      <w:r w:rsidRPr="001A22F2">
        <w:rPr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</w:p>
    <w:p w:rsidR="006F68ED" w:rsidRPr="001A22F2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Pr="001A22F2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46" w:rsidRDefault="00032946">
      <w:r>
        <w:separator/>
      </w:r>
    </w:p>
  </w:endnote>
  <w:endnote w:type="continuationSeparator" w:id="0">
    <w:p w:rsidR="00032946" w:rsidRDefault="000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46" w:rsidRDefault="00032946">
      <w:r>
        <w:separator/>
      </w:r>
    </w:p>
  </w:footnote>
  <w:footnote w:type="continuationSeparator" w:id="0">
    <w:p w:rsidR="00032946" w:rsidRDefault="0003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946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0D6F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3F48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1B64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663D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E75B9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433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36A7-4839-43E9-92C2-B184895B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4</cp:revision>
  <cp:lastPrinted>2018-02-28T13:52:00Z</cp:lastPrinted>
  <dcterms:created xsi:type="dcterms:W3CDTF">2021-09-22T12:58:00Z</dcterms:created>
  <dcterms:modified xsi:type="dcterms:W3CDTF">2022-04-01T13:52:00Z</dcterms:modified>
</cp:coreProperties>
</file>