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C8" w:rsidRPr="001239C8" w:rsidRDefault="001239C8" w:rsidP="00603FDA">
      <w:pPr>
        <w:tabs>
          <w:tab w:val="left" w:pos="426"/>
        </w:tabs>
        <w:rPr>
          <w:b/>
        </w:rPr>
      </w:pPr>
      <w:r w:rsidRPr="001239C8">
        <w:rPr>
          <w:b/>
        </w:rPr>
        <w:t>Перечень платежных агентов и юридических лиц,</w:t>
      </w:r>
    </w:p>
    <w:p w:rsidR="001239C8" w:rsidRPr="001239C8" w:rsidRDefault="001239C8" w:rsidP="001239C8">
      <w:pPr>
        <w:rPr>
          <w:b/>
        </w:rPr>
      </w:pPr>
      <w:r w:rsidRPr="001239C8">
        <w:rPr>
          <w:b/>
        </w:rPr>
        <w:t>с которыми заключены договоры на прием взносов на капитальный ремонт</w:t>
      </w:r>
    </w:p>
    <w:p w:rsidR="001239C8" w:rsidRDefault="001239C8"/>
    <w:tbl>
      <w:tblPr>
        <w:tblW w:w="9776" w:type="dxa"/>
        <w:tblLook w:val="04A0" w:firstRow="1" w:lastRow="0" w:firstColumn="1" w:lastColumn="0" w:noHBand="0" w:noVBand="1"/>
      </w:tblPr>
      <w:tblGrid>
        <w:gridCol w:w="560"/>
        <w:gridCol w:w="3830"/>
        <w:gridCol w:w="5386"/>
      </w:tblGrid>
      <w:tr w:rsidR="001239C8" w:rsidRPr="001239C8" w:rsidTr="008A6FE8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239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комиссии</w:t>
            </w:r>
          </w:p>
        </w:tc>
      </w:tr>
      <w:tr w:rsidR="001239C8" w:rsidRPr="001239C8" w:rsidTr="008A6FE8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39C8" w:rsidRPr="001239C8" w:rsidTr="008A6FE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ПАО «Сбербанк России»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1% – через систему дистанционного обслуживания «Сбербанк </w:t>
            </w:r>
            <w:proofErr w:type="spellStart"/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1239C8" w:rsidRPr="001239C8" w:rsidTr="008A6FE8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1,25% – через устройства самообслуживания (терминалы);</w:t>
            </w:r>
          </w:p>
        </w:tc>
      </w:tr>
      <w:tr w:rsidR="001239C8" w:rsidRPr="001239C8" w:rsidTr="008A6FE8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3%, но не менее 15 руб. – при помощи кассира банка</w:t>
            </w:r>
          </w:p>
        </w:tc>
      </w:tr>
      <w:tr w:rsidR="001239C8" w:rsidRPr="001239C8" w:rsidTr="008A6FE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B318A7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 комиссии</w:t>
            </w:r>
          </w:p>
        </w:tc>
      </w:tr>
      <w:tr w:rsidR="001239C8" w:rsidRPr="001239C8" w:rsidTr="008A6FE8">
        <w:trPr>
          <w:trHeight w:val="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«Жилище и услуги»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23787F" w:rsidRDefault="008A6FE8" w:rsidP="001239C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6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1239C8" w:rsidRPr="008A6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 - для собственников помещений г.</w:t>
            </w:r>
            <w:r w:rsidR="00B318A7" w:rsidRPr="008A6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9C8" w:rsidRPr="008A6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Майского</w:t>
            </w:r>
          </w:p>
        </w:tc>
      </w:tr>
      <w:tr w:rsidR="001239C8" w:rsidRPr="001239C8" w:rsidTr="008A6FE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Банк ВТБ 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313EC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313E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 комиссии</w:t>
            </w:r>
            <w:r w:rsidR="00603F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клиентов Банка ВТБ 24</w:t>
            </w:r>
          </w:p>
        </w:tc>
      </w:tr>
      <w:tr w:rsidR="001239C8" w:rsidRPr="001239C8" w:rsidTr="008A6FE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«Банк "Открытие»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1% с суммы платежа</w:t>
            </w:r>
          </w:p>
        </w:tc>
      </w:tr>
      <w:tr w:rsidR="001239C8" w:rsidRPr="001239C8" w:rsidTr="008A6FE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Банк «Нальчик»</w:t>
            </w: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1,5% с суммы платежа</w:t>
            </w:r>
          </w:p>
        </w:tc>
      </w:tr>
      <w:tr w:rsidR="001239C8" w:rsidRPr="001239C8" w:rsidTr="008A6FE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«Почта Банк»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AD56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AD56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 комиссии</w:t>
            </w:r>
            <w:r w:rsidR="00603F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клиентов ПАО «Почта Банк»</w:t>
            </w:r>
          </w:p>
        </w:tc>
      </w:tr>
      <w:tr w:rsidR="001239C8" w:rsidRPr="001239C8" w:rsidTr="008A6FE8">
        <w:trPr>
          <w:trHeight w:val="6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8" w:rsidRPr="001239C8" w:rsidRDefault="002D5272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1239C8"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«Единый расчетно-кассовый центр»</w:t>
            </w: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(г.</w:t>
            </w:r>
            <w:r w:rsidR="00B318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Прохладный)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8" w:rsidRPr="001239C8" w:rsidRDefault="001239C8" w:rsidP="001239C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6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2% с суммы платежа - для собственников помещений </w:t>
            </w:r>
            <w:proofErr w:type="spellStart"/>
            <w:r w:rsidRPr="008A6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6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8A7" w:rsidRPr="008A6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Прохладный</w:t>
            </w:r>
          </w:p>
        </w:tc>
      </w:tr>
    </w:tbl>
    <w:p w:rsidR="00EB6ECF" w:rsidRDefault="008A6FE8">
      <w:bookmarkStart w:id="0" w:name="_GoBack"/>
      <w:bookmarkEnd w:id="0"/>
    </w:p>
    <w:sectPr w:rsidR="00EB6ECF" w:rsidSect="001239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C8"/>
    <w:rsid w:val="001239C8"/>
    <w:rsid w:val="0023787F"/>
    <w:rsid w:val="002D5272"/>
    <w:rsid w:val="00313EC3"/>
    <w:rsid w:val="0034708C"/>
    <w:rsid w:val="00603FDA"/>
    <w:rsid w:val="00681A19"/>
    <w:rsid w:val="007605AD"/>
    <w:rsid w:val="008A6FE8"/>
    <w:rsid w:val="00927527"/>
    <w:rsid w:val="00AD56E8"/>
    <w:rsid w:val="00B0660F"/>
    <w:rsid w:val="00B318A7"/>
    <w:rsid w:val="00F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231C"/>
  <w15:chartTrackingRefBased/>
  <w15:docId w15:val="{BB3D5BC1-02AD-46B0-A800-DDE6BDF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9</cp:revision>
  <cp:lastPrinted>2021-08-13T07:37:00Z</cp:lastPrinted>
  <dcterms:created xsi:type="dcterms:W3CDTF">2022-06-21T07:50:00Z</dcterms:created>
  <dcterms:modified xsi:type="dcterms:W3CDTF">2022-06-22T12:33:00Z</dcterms:modified>
</cp:coreProperties>
</file>