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8F0CDD">
        <w:rPr>
          <w:rFonts w:ascii="Times New Roman" w:eastAsia="Calibri" w:hAnsi="Times New Roman" w:cs="Times New Roman"/>
        </w:rPr>
        <w:t xml:space="preserve">ул. </w:t>
      </w:r>
      <w:proofErr w:type="spellStart"/>
      <w:r w:rsidR="008F0CDD">
        <w:rPr>
          <w:rFonts w:ascii="Times New Roman" w:eastAsia="Calibri" w:hAnsi="Times New Roman" w:cs="Times New Roman"/>
        </w:rPr>
        <w:t>Идарова</w:t>
      </w:r>
      <w:proofErr w:type="spellEnd"/>
      <w:r w:rsidR="008F0CDD">
        <w:rPr>
          <w:rFonts w:ascii="Times New Roman" w:eastAsia="Calibri" w:hAnsi="Times New Roman" w:cs="Times New Roman"/>
        </w:rPr>
        <w:t>, 135</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8F0CDD">
        <w:rPr>
          <w:rFonts w:ascii="Times New Roman" w:eastAsia="Calibri" w:hAnsi="Times New Roman" w:cs="Times New Roman"/>
        </w:rPr>
        <w:t>г.о</w:t>
      </w:r>
      <w:proofErr w:type="spellEnd"/>
      <w:r w:rsidR="008F0CDD">
        <w:rPr>
          <w:rFonts w:ascii="Times New Roman" w:eastAsia="Calibri" w:hAnsi="Times New Roman" w:cs="Times New Roman"/>
        </w:rPr>
        <w:t xml:space="preserve">. Нальчик ул. </w:t>
      </w:r>
      <w:proofErr w:type="spellStart"/>
      <w:r w:rsidR="008F0CDD">
        <w:rPr>
          <w:rFonts w:ascii="Times New Roman" w:eastAsia="Calibri" w:hAnsi="Times New Roman" w:cs="Times New Roman"/>
        </w:rPr>
        <w:t>Идарова</w:t>
      </w:r>
      <w:proofErr w:type="spellEnd"/>
      <w:r w:rsidR="008F0CDD">
        <w:rPr>
          <w:rFonts w:ascii="Times New Roman" w:eastAsia="Calibri" w:hAnsi="Times New Roman" w:cs="Times New Roman"/>
        </w:rPr>
        <w:t>, 137</w:t>
      </w:r>
      <w:r w:rsidRPr="001D507D">
        <w:rPr>
          <w:rFonts w:ascii="Times New Roman" w:eastAsia="Calibri" w:hAnsi="Times New Roman" w:cs="Times New Roman"/>
        </w:rPr>
        <w:t>;</w:t>
      </w:r>
    </w:p>
    <w:p w:rsidR="002B0F03" w:rsidRPr="001D507D" w:rsidRDefault="002B0F03" w:rsidP="001D507D">
      <w:pPr>
        <w:pStyle w:val="a"/>
        <w:numPr>
          <w:ilvl w:val="0"/>
          <w:numId w:val="24"/>
        </w:numPr>
        <w:spacing w:before="100" w:beforeAutospacing="1" w:after="100" w:afterAutospacing="1"/>
        <w:rPr>
          <w:rFonts w:ascii="Times New Roman" w:eastAsia="Calibri" w:hAnsi="Times New Roman" w:cs="Times New Roman"/>
        </w:rPr>
      </w:pPr>
      <w:r>
        <w:rPr>
          <w:rFonts w:ascii="Times New Roman" w:eastAsia="Calibri" w:hAnsi="Times New Roman" w:cs="Times New Roman"/>
        </w:rPr>
        <w:t>Кабардино-Балкарская Республи</w:t>
      </w:r>
      <w:r w:rsidR="008F0CDD">
        <w:rPr>
          <w:rFonts w:ascii="Times New Roman" w:eastAsia="Calibri" w:hAnsi="Times New Roman" w:cs="Times New Roman"/>
        </w:rPr>
        <w:t xml:space="preserve">ка, </w:t>
      </w:r>
      <w:proofErr w:type="spellStart"/>
      <w:r w:rsidR="008F0CDD">
        <w:rPr>
          <w:rFonts w:ascii="Times New Roman" w:eastAsia="Calibri" w:hAnsi="Times New Roman" w:cs="Times New Roman"/>
        </w:rPr>
        <w:t>г.о</w:t>
      </w:r>
      <w:proofErr w:type="spellEnd"/>
      <w:r w:rsidR="008F0CDD">
        <w:rPr>
          <w:rFonts w:ascii="Times New Roman" w:eastAsia="Calibri" w:hAnsi="Times New Roman" w:cs="Times New Roman"/>
        </w:rPr>
        <w:t xml:space="preserve">. Нальчик ул. </w:t>
      </w:r>
      <w:proofErr w:type="spellStart"/>
      <w:r w:rsidR="008F0CDD">
        <w:rPr>
          <w:rFonts w:ascii="Times New Roman" w:eastAsia="Calibri" w:hAnsi="Times New Roman" w:cs="Times New Roman"/>
        </w:rPr>
        <w:t>Идарова</w:t>
      </w:r>
      <w:proofErr w:type="spellEnd"/>
      <w:r w:rsidR="008F0CDD">
        <w:rPr>
          <w:rFonts w:ascii="Times New Roman" w:eastAsia="Calibri" w:hAnsi="Times New Roman" w:cs="Times New Roman"/>
        </w:rPr>
        <w:t xml:space="preserve">, </w:t>
      </w:r>
      <w:r>
        <w:rPr>
          <w:rFonts w:ascii="Times New Roman" w:eastAsia="Calibri" w:hAnsi="Times New Roman" w:cs="Times New Roman"/>
        </w:rPr>
        <w:t>2</w:t>
      </w:r>
      <w:r w:rsidR="008F0CDD">
        <w:rPr>
          <w:rFonts w:ascii="Times New Roman" w:eastAsia="Calibri" w:hAnsi="Times New Roman" w:cs="Times New Roman"/>
        </w:rPr>
        <w:t>09;</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3775F6" w:rsidRDefault="00F401B9" w:rsidP="003775F6">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410"/>
        <w:gridCol w:w="425"/>
        <w:gridCol w:w="6379"/>
      </w:tblGrid>
      <w:tr w:rsidR="00F401B9" w:rsidRPr="00A86C52" w:rsidTr="002B0F03">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804"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2B0F03">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804"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2B0F03">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410"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804"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2B0F03">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804"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804"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2B0F03">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2B0F03">
        <w:trPr>
          <w:trHeight w:val="417"/>
        </w:trPr>
        <w:tc>
          <w:tcPr>
            <w:tcW w:w="2836"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425"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w:t>
            </w:r>
            <w:r w:rsidR="00531BF8">
              <w:rPr>
                <w:b/>
                <w:u w:val="single"/>
              </w:rPr>
              <w:t xml:space="preserve"> </w:t>
            </w:r>
            <w:proofErr w:type="spellStart"/>
            <w:r w:rsidR="00531BF8">
              <w:rPr>
                <w:b/>
                <w:u w:val="single"/>
              </w:rPr>
              <w:t>г.о</w:t>
            </w:r>
            <w:proofErr w:type="spellEnd"/>
            <w:r w:rsidR="00531BF8">
              <w:rPr>
                <w:b/>
                <w:u w:val="single"/>
              </w:rPr>
              <w:t xml:space="preserve">. Нальчик ул. </w:t>
            </w:r>
            <w:proofErr w:type="spellStart"/>
            <w:r w:rsidR="00531BF8">
              <w:rPr>
                <w:b/>
                <w:u w:val="single"/>
              </w:rPr>
              <w:t>Идарова</w:t>
            </w:r>
            <w:proofErr w:type="spellEnd"/>
            <w:r w:rsidR="00531BF8">
              <w:rPr>
                <w:b/>
                <w:u w:val="single"/>
              </w:rPr>
              <w:t>, д. 135</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531BF8">
              <w:t xml:space="preserve"> - 1960</w:t>
            </w:r>
          </w:p>
          <w:p w:rsidR="005B1F2A" w:rsidRPr="00605B53" w:rsidRDefault="002B0F03" w:rsidP="00C5331E">
            <w:pPr>
              <w:tabs>
                <w:tab w:val="left" w:pos="622"/>
              </w:tabs>
              <w:autoSpaceDE w:val="0"/>
              <w:autoSpaceDN w:val="0"/>
              <w:adjustRightInd w:val="0"/>
              <w:ind w:left="33" w:right="-2"/>
            </w:pPr>
            <w:r>
              <w:t>Количество этажей - 2</w:t>
            </w:r>
          </w:p>
          <w:p w:rsidR="005B1F2A" w:rsidRPr="00605B53" w:rsidRDefault="00531BF8"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2B0F03">
        <w:trPr>
          <w:trHeight w:val="262"/>
        </w:trPr>
        <w:tc>
          <w:tcPr>
            <w:tcW w:w="2836"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425" w:type="dxa"/>
          </w:tcPr>
          <w:p w:rsidR="002B0F03"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Default="002B0F03" w:rsidP="002B0F03">
            <w:pPr>
              <w:rPr>
                <w:sz w:val="22"/>
                <w:szCs w:val="22"/>
              </w:rPr>
            </w:pPr>
          </w:p>
          <w:p w:rsidR="005B1F2A" w:rsidRPr="002B0F03" w:rsidRDefault="002B0F03" w:rsidP="002B0F03">
            <w:pPr>
              <w:rPr>
                <w:sz w:val="16"/>
                <w:szCs w:val="16"/>
              </w:rPr>
            </w:pPr>
            <w:r w:rsidRPr="002B0F03">
              <w:rPr>
                <w:sz w:val="16"/>
                <w:szCs w:val="16"/>
              </w:rPr>
              <w:t>8.3</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531BF8"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Идарова</w:t>
            </w:r>
            <w:proofErr w:type="spellEnd"/>
            <w:r w:rsidR="002B0F03">
              <w:rPr>
                <w:b/>
                <w:u w:val="single"/>
              </w:rPr>
              <w:t xml:space="preserve">, д. </w:t>
            </w:r>
            <w:r>
              <w:rPr>
                <w:b/>
                <w:u w:val="single"/>
              </w:rPr>
              <w:t>137</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531BF8">
              <w:t>постройки - 1960</w:t>
            </w:r>
          </w:p>
          <w:p w:rsidR="005B1F2A" w:rsidRPr="00605B53" w:rsidRDefault="00531BF8" w:rsidP="00C5331E">
            <w:pPr>
              <w:tabs>
                <w:tab w:val="left" w:pos="622"/>
              </w:tabs>
              <w:autoSpaceDE w:val="0"/>
              <w:autoSpaceDN w:val="0"/>
              <w:adjustRightInd w:val="0"/>
              <w:ind w:left="33" w:right="-2"/>
            </w:pPr>
            <w:r>
              <w:t>Количество этажей - 2</w:t>
            </w:r>
          </w:p>
          <w:p w:rsidR="005B1F2A" w:rsidRPr="00605B53" w:rsidRDefault="00531BF8" w:rsidP="00C5331E">
            <w:pPr>
              <w:tabs>
                <w:tab w:val="left" w:pos="622"/>
              </w:tabs>
              <w:autoSpaceDE w:val="0"/>
              <w:autoSpaceDN w:val="0"/>
              <w:adjustRightInd w:val="0"/>
              <w:ind w:left="33" w:right="-2"/>
            </w:pPr>
            <w:r>
              <w:t>Количество подъездов - 3</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2B0F03" w:rsidRDefault="002B0F03" w:rsidP="002B0F03">
            <w:pPr>
              <w:widowControl w:val="0"/>
              <w:autoSpaceDE w:val="0"/>
              <w:autoSpaceDN w:val="0"/>
              <w:adjustRightInd w:val="0"/>
              <w:spacing w:before="20" w:line="360" w:lineRule="auto"/>
              <w:ind w:left="34" w:right="-2"/>
              <w:rPr>
                <w:b/>
                <w:u w:val="single"/>
              </w:rPr>
            </w:pPr>
          </w:p>
          <w:p w:rsidR="002B0F03" w:rsidRDefault="002B0F03" w:rsidP="002B0F03">
            <w:pPr>
              <w:widowControl w:val="0"/>
              <w:autoSpaceDE w:val="0"/>
              <w:autoSpaceDN w:val="0"/>
              <w:adjustRightInd w:val="0"/>
              <w:spacing w:before="20" w:line="360" w:lineRule="auto"/>
              <w:ind w:left="34" w:right="-2"/>
              <w:rPr>
                <w:b/>
                <w:u w:val="single"/>
              </w:rPr>
            </w:pPr>
          </w:p>
          <w:p w:rsidR="002B0F03" w:rsidRPr="00605B53" w:rsidRDefault="002B0F03" w:rsidP="002B0F03">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B0F03" w:rsidRPr="00605B53" w:rsidRDefault="002B0F03" w:rsidP="002B0F03">
            <w:pPr>
              <w:ind w:right="-2"/>
            </w:pPr>
            <w:r w:rsidRPr="00605B53">
              <w:t>Здание – многоквартирный дом;</w:t>
            </w:r>
          </w:p>
          <w:p w:rsidR="002B0F03" w:rsidRDefault="002B0F03" w:rsidP="002B0F03">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B0F03" w:rsidRDefault="00531BF8" w:rsidP="002B0F03">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Идарова</w:t>
            </w:r>
            <w:proofErr w:type="spellEnd"/>
            <w:r>
              <w:rPr>
                <w:b/>
                <w:u w:val="single"/>
              </w:rPr>
              <w:t>, д. 209</w:t>
            </w:r>
            <w:r w:rsidR="002B0F03">
              <w:rPr>
                <w:b/>
                <w:u w:val="single"/>
              </w:rPr>
              <w:t>;</w:t>
            </w:r>
          </w:p>
          <w:p w:rsidR="002B0F03" w:rsidRPr="00605B53" w:rsidRDefault="00531BF8" w:rsidP="002B0F03">
            <w:pPr>
              <w:tabs>
                <w:tab w:val="left" w:pos="622"/>
              </w:tabs>
              <w:autoSpaceDE w:val="0"/>
              <w:autoSpaceDN w:val="0"/>
              <w:adjustRightInd w:val="0"/>
              <w:ind w:left="33" w:right="-2"/>
            </w:pPr>
            <w:r>
              <w:t>Год постройки - 1962</w:t>
            </w:r>
          </w:p>
          <w:p w:rsidR="002B0F03" w:rsidRPr="00605B53" w:rsidRDefault="00531BF8" w:rsidP="002B0F03">
            <w:pPr>
              <w:tabs>
                <w:tab w:val="left" w:pos="622"/>
              </w:tabs>
              <w:autoSpaceDE w:val="0"/>
              <w:autoSpaceDN w:val="0"/>
              <w:adjustRightInd w:val="0"/>
              <w:ind w:left="33" w:right="-2"/>
            </w:pPr>
            <w:r>
              <w:t>Количество этажей - 5</w:t>
            </w:r>
          </w:p>
          <w:p w:rsidR="002B0F03" w:rsidRPr="00605B53" w:rsidRDefault="00531BF8" w:rsidP="002B0F03">
            <w:pPr>
              <w:tabs>
                <w:tab w:val="left" w:pos="622"/>
              </w:tabs>
              <w:autoSpaceDE w:val="0"/>
              <w:autoSpaceDN w:val="0"/>
              <w:adjustRightInd w:val="0"/>
              <w:ind w:left="33" w:right="-2"/>
            </w:pPr>
            <w:r>
              <w:t>Количество подъездов - 4</w:t>
            </w:r>
          </w:p>
          <w:p w:rsidR="002B0F03" w:rsidRPr="00605B53" w:rsidRDefault="002B0F03" w:rsidP="002B0F03">
            <w:pPr>
              <w:tabs>
                <w:tab w:val="left" w:pos="622"/>
              </w:tabs>
              <w:autoSpaceDE w:val="0"/>
              <w:autoSpaceDN w:val="0"/>
              <w:adjustRightInd w:val="0"/>
              <w:ind w:left="33" w:right="-2"/>
            </w:pPr>
            <w:r w:rsidRPr="00605B53">
              <w:t xml:space="preserve">Наружные стены – </w:t>
            </w:r>
            <w:r w:rsidR="00531BF8">
              <w:t>кирпичный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3775F6">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lastRenderedPageBreak/>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w:t>
      </w:r>
      <w:r w:rsidRPr="00A86C52">
        <w:rPr>
          <w:sz w:val="22"/>
          <w:szCs w:val="22"/>
        </w:rPr>
        <w:lastRenderedPageBreak/>
        <w:t xml:space="preserve">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lastRenderedPageBreak/>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531BF8">
              <w:rPr>
                <w:rFonts w:eastAsia="Calibri"/>
                <w:sz w:val="22"/>
                <w:szCs w:val="22"/>
              </w:rPr>
              <w:t>г.о</w:t>
            </w:r>
            <w:proofErr w:type="spellEnd"/>
            <w:r w:rsidR="00531BF8">
              <w:rPr>
                <w:rFonts w:eastAsia="Calibri"/>
                <w:sz w:val="22"/>
                <w:szCs w:val="22"/>
              </w:rPr>
              <w:t xml:space="preserve">. Нальчик ул. </w:t>
            </w:r>
            <w:proofErr w:type="spellStart"/>
            <w:r w:rsidR="00531BF8">
              <w:rPr>
                <w:rFonts w:eastAsia="Calibri"/>
                <w:sz w:val="22"/>
                <w:szCs w:val="22"/>
              </w:rPr>
              <w:t>Идарова</w:t>
            </w:r>
            <w:proofErr w:type="spellEnd"/>
            <w:r w:rsidR="00531BF8">
              <w:rPr>
                <w:rFonts w:eastAsia="Calibri"/>
                <w:sz w:val="22"/>
                <w:szCs w:val="22"/>
              </w:rPr>
              <w:t>, 135</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E14B41" w:rsidRDefault="00E14B41" w:rsidP="00A8759B">
            <w:pPr>
              <w:spacing w:before="100" w:beforeAutospacing="1" w:after="100" w:afterAutospacing="1"/>
              <w:ind w:right="-2"/>
              <w:contextualSpacing/>
              <w:jc w:val="center"/>
              <w:rPr>
                <w:rFonts w:eastAsia="Calibri"/>
                <w:b/>
                <w:bCs/>
                <w:sz w:val="22"/>
                <w:szCs w:val="22"/>
                <w:lang w:eastAsia="en-US"/>
              </w:rPr>
            </w:pPr>
            <w:r w:rsidRPr="00E14B41">
              <w:rPr>
                <w:rFonts w:eastAsia="Calibri"/>
                <w:b/>
                <w:bCs/>
                <w:sz w:val="22"/>
                <w:szCs w:val="22"/>
                <w:lang w:eastAsia="en-US"/>
              </w:rPr>
              <w:t>5 387 971,20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531BF8">
              <w:rPr>
                <w:rFonts w:eastAsia="Calibri"/>
                <w:sz w:val="22"/>
                <w:szCs w:val="22"/>
              </w:rPr>
              <w:t xml:space="preserve">а, </w:t>
            </w:r>
            <w:proofErr w:type="spellStart"/>
            <w:r w:rsidR="00531BF8">
              <w:rPr>
                <w:rFonts w:eastAsia="Calibri"/>
                <w:sz w:val="22"/>
                <w:szCs w:val="22"/>
              </w:rPr>
              <w:t>г.о</w:t>
            </w:r>
            <w:proofErr w:type="spellEnd"/>
            <w:r w:rsidR="00531BF8">
              <w:rPr>
                <w:rFonts w:eastAsia="Calibri"/>
                <w:sz w:val="22"/>
                <w:szCs w:val="22"/>
              </w:rPr>
              <w:t xml:space="preserve">. Нальчик ул. </w:t>
            </w:r>
            <w:proofErr w:type="spellStart"/>
            <w:r w:rsidR="00531BF8">
              <w:rPr>
                <w:rFonts w:eastAsia="Calibri"/>
                <w:sz w:val="22"/>
                <w:szCs w:val="22"/>
              </w:rPr>
              <w:t>Идарова</w:t>
            </w:r>
            <w:proofErr w:type="spellEnd"/>
            <w:r w:rsidR="00531BF8">
              <w:rPr>
                <w:rFonts w:eastAsia="Calibri"/>
                <w:sz w:val="22"/>
                <w:szCs w:val="22"/>
              </w:rPr>
              <w:t>, 137</w:t>
            </w:r>
          </w:p>
        </w:tc>
        <w:tc>
          <w:tcPr>
            <w:tcW w:w="2126" w:type="dxa"/>
            <w:tcBorders>
              <w:top w:val="single" w:sz="4" w:space="0" w:color="auto"/>
            </w:tcBorders>
            <w:shd w:val="clear" w:color="auto" w:fill="auto"/>
            <w:vAlign w:val="center"/>
          </w:tcPr>
          <w:p w:rsidR="00F401B9" w:rsidRPr="00E14B41" w:rsidRDefault="00E14B41" w:rsidP="00A8759B">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14B41">
              <w:rPr>
                <w:rFonts w:eastAsia="Calibri"/>
                <w:b/>
                <w:bCs/>
                <w:kern w:val="1"/>
                <w:sz w:val="22"/>
                <w:szCs w:val="22"/>
                <w:lang w:eastAsia="ar-SA"/>
              </w:rPr>
              <w:t>5 744 781,60</w:t>
            </w:r>
          </w:p>
        </w:tc>
      </w:tr>
      <w:tr w:rsidR="002B0F03" w:rsidRPr="00A86C52" w:rsidTr="00992781">
        <w:trPr>
          <w:trHeight w:val="171"/>
        </w:trPr>
        <w:tc>
          <w:tcPr>
            <w:tcW w:w="423" w:type="dxa"/>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B0F03" w:rsidRPr="00A86C52" w:rsidRDefault="002B0F03" w:rsidP="002B0F03">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xml:space="preserve">. </w:t>
            </w:r>
            <w:r w:rsidR="00531BF8">
              <w:rPr>
                <w:rFonts w:eastAsia="Calibri"/>
                <w:sz w:val="22"/>
                <w:szCs w:val="22"/>
              </w:rPr>
              <w:t xml:space="preserve">Нальчик ул. </w:t>
            </w:r>
            <w:proofErr w:type="spellStart"/>
            <w:r w:rsidR="00531BF8">
              <w:rPr>
                <w:rFonts w:eastAsia="Calibri"/>
                <w:sz w:val="22"/>
                <w:szCs w:val="22"/>
              </w:rPr>
              <w:t>Идарова</w:t>
            </w:r>
            <w:proofErr w:type="spellEnd"/>
            <w:r w:rsidR="00531BF8">
              <w:rPr>
                <w:rFonts w:eastAsia="Calibri"/>
                <w:sz w:val="22"/>
                <w:szCs w:val="22"/>
              </w:rPr>
              <w:t>, 209</w:t>
            </w:r>
          </w:p>
        </w:tc>
        <w:tc>
          <w:tcPr>
            <w:tcW w:w="2126" w:type="dxa"/>
            <w:tcBorders>
              <w:top w:val="single" w:sz="4" w:space="0" w:color="auto"/>
            </w:tcBorders>
            <w:shd w:val="clear" w:color="auto" w:fill="auto"/>
            <w:vAlign w:val="center"/>
          </w:tcPr>
          <w:p w:rsidR="002B0F03" w:rsidRPr="00E14B41" w:rsidRDefault="00E14B41" w:rsidP="002B0F0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14B41">
              <w:rPr>
                <w:rFonts w:eastAsia="Calibri"/>
                <w:b/>
                <w:bCs/>
                <w:kern w:val="1"/>
                <w:sz w:val="22"/>
                <w:szCs w:val="22"/>
                <w:lang w:eastAsia="ar-SA"/>
              </w:rPr>
              <w:t>8 861 631,60</w:t>
            </w:r>
          </w:p>
        </w:tc>
      </w:tr>
      <w:tr w:rsidR="002B0F03" w:rsidRPr="00A86C52" w:rsidTr="00992781">
        <w:trPr>
          <w:trHeight w:val="289"/>
        </w:trPr>
        <w:tc>
          <w:tcPr>
            <w:tcW w:w="7227" w:type="dxa"/>
            <w:gridSpan w:val="2"/>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2B0F03" w:rsidRPr="00A86C52" w:rsidRDefault="00E14B41" w:rsidP="002B0F0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19 994 384, 40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w:t>
      </w:r>
      <w:proofErr w:type="spellStart"/>
      <w:proofErr w:type="gramStart"/>
      <w:r w:rsidRPr="00A86C52">
        <w:rPr>
          <w:rFonts w:eastAsia="Calibri"/>
          <w:sz w:val="22"/>
          <w:szCs w:val="22"/>
          <w:lang w:eastAsia="en-US"/>
        </w:rPr>
        <w:t>выпол</w:t>
      </w:r>
      <w:proofErr w:type="spellEnd"/>
      <w:r w:rsidR="006D24D5">
        <w:rPr>
          <w:rFonts w:eastAsia="Calibri"/>
          <w:sz w:val="22"/>
          <w:szCs w:val="22"/>
          <w:lang w:eastAsia="en-US"/>
        </w:rPr>
        <w:t xml:space="preserve">  </w:t>
      </w:r>
      <w:proofErr w:type="spellStart"/>
      <w:r w:rsidRPr="00A86C52">
        <w:rPr>
          <w:rFonts w:eastAsia="Calibri"/>
          <w:sz w:val="22"/>
          <w:szCs w:val="22"/>
          <w:lang w:eastAsia="en-US"/>
        </w:rPr>
        <w:t>ненных</w:t>
      </w:r>
      <w:proofErr w:type="spellEnd"/>
      <w:proofErr w:type="gramEnd"/>
      <w:r w:rsidRPr="00A86C52">
        <w:rPr>
          <w:rFonts w:eastAsia="Calibri"/>
          <w:sz w:val="22"/>
          <w:szCs w:val="22"/>
          <w:lang w:eastAsia="en-US"/>
        </w:rPr>
        <w:t xml:space="preserve">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775F6">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E14B41">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tcPr>
          <w:p w:rsidR="00391612" w:rsidRDefault="00391612">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14B4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E14B41" w:rsidRPr="00A86C52" w:rsidRDefault="00E14B41" w:rsidP="00E14B41">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Идарова</w:t>
            </w:r>
            <w:proofErr w:type="spellEnd"/>
            <w:r>
              <w:rPr>
                <w:rFonts w:eastAsia="Calibri"/>
                <w:sz w:val="22"/>
                <w:szCs w:val="22"/>
              </w:rPr>
              <w:t>, 135</w:t>
            </w:r>
          </w:p>
        </w:tc>
        <w:tc>
          <w:tcPr>
            <w:tcW w:w="1559" w:type="dxa"/>
            <w:tcBorders>
              <w:top w:val="single" w:sz="4" w:space="0" w:color="auto"/>
              <w:left w:val="single" w:sz="4" w:space="0" w:color="auto"/>
              <w:bottom w:val="single" w:sz="4" w:space="0" w:color="auto"/>
              <w:right w:val="single" w:sz="4" w:space="0" w:color="auto"/>
            </w:tcBorders>
            <w:vAlign w:val="center"/>
          </w:tcPr>
          <w:p w:rsidR="00E14B41" w:rsidRPr="00E14B41" w:rsidRDefault="00E14B41" w:rsidP="00E14B41">
            <w:pPr>
              <w:spacing w:before="100" w:beforeAutospacing="1" w:after="100" w:afterAutospacing="1"/>
              <w:ind w:right="-2"/>
              <w:contextualSpacing/>
              <w:jc w:val="center"/>
              <w:rPr>
                <w:rFonts w:eastAsia="Calibri"/>
                <w:b/>
                <w:bCs/>
                <w:sz w:val="22"/>
                <w:szCs w:val="22"/>
                <w:lang w:eastAsia="en-US"/>
              </w:rPr>
            </w:pPr>
            <w:r w:rsidRPr="00E14B41">
              <w:rPr>
                <w:rFonts w:eastAsia="Calibri"/>
                <w:b/>
                <w:bCs/>
                <w:sz w:val="22"/>
                <w:szCs w:val="22"/>
                <w:lang w:eastAsia="en-US"/>
              </w:rPr>
              <w:t>5 387 971,20</w:t>
            </w:r>
          </w:p>
        </w:tc>
        <w:tc>
          <w:tcPr>
            <w:tcW w:w="1560"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72</w:t>
            </w:r>
          </w:p>
        </w:tc>
      </w:tr>
      <w:tr w:rsidR="00E14B41"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E14B41" w:rsidRPr="00A86C52" w:rsidRDefault="00E14B41" w:rsidP="00E14B41">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Идарова</w:t>
            </w:r>
            <w:proofErr w:type="spellEnd"/>
            <w:r>
              <w:rPr>
                <w:rFonts w:eastAsia="Calibri"/>
                <w:sz w:val="22"/>
                <w:szCs w:val="22"/>
              </w:rPr>
              <w:t>, 137</w:t>
            </w:r>
          </w:p>
        </w:tc>
        <w:tc>
          <w:tcPr>
            <w:tcW w:w="1559" w:type="dxa"/>
            <w:tcBorders>
              <w:top w:val="single" w:sz="4" w:space="0" w:color="auto"/>
              <w:left w:val="single" w:sz="4" w:space="0" w:color="auto"/>
              <w:bottom w:val="single" w:sz="4" w:space="0" w:color="auto"/>
              <w:right w:val="single" w:sz="4" w:space="0" w:color="auto"/>
            </w:tcBorders>
            <w:vAlign w:val="center"/>
          </w:tcPr>
          <w:p w:rsidR="00E14B41" w:rsidRPr="00E14B41" w:rsidRDefault="00E14B41" w:rsidP="00E14B4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14B41">
              <w:rPr>
                <w:rFonts w:eastAsia="Calibri"/>
                <w:b/>
                <w:bCs/>
                <w:kern w:val="1"/>
                <w:sz w:val="22"/>
                <w:szCs w:val="22"/>
                <w:lang w:eastAsia="ar-SA"/>
              </w:rPr>
              <w:t>5 744 781,60</w:t>
            </w:r>
          </w:p>
        </w:tc>
        <w:tc>
          <w:tcPr>
            <w:tcW w:w="1560"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73</w:t>
            </w:r>
          </w:p>
        </w:tc>
      </w:tr>
      <w:tr w:rsidR="00E14B41" w:rsidTr="006509B3">
        <w:tc>
          <w:tcPr>
            <w:tcW w:w="849"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3</w:t>
            </w:r>
          </w:p>
        </w:tc>
        <w:tc>
          <w:tcPr>
            <w:tcW w:w="968"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E14B41" w:rsidRDefault="00E14B41" w:rsidP="00E14B41">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Идарова</w:t>
            </w:r>
            <w:proofErr w:type="spellEnd"/>
            <w:r>
              <w:rPr>
                <w:rFonts w:eastAsia="Calibri"/>
                <w:sz w:val="22"/>
                <w:szCs w:val="22"/>
              </w:rPr>
              <w:t>, 209</w:t>
            </w:r>
          </w:p>
        </w:tc>
        <w:tc>
          <w:tcPr>
            <w:tcW w:w="1559" w:type="dxa"/>
            <w:tcBorders>
              <w:top w:val="single" w:sz="4" w:space="0" w:color="auto"/>
              <w:left w:val="single" w:sz="4" w:space="0" w:color="auto"/>
              <w:bottom w:val="single" w:sz="4" w:space="0" w:color="auto"/>
              <w:right w:val="single" w:sz="4" w:space="0" w:color="auto"/>
            </w:tcBorders>
            <w:vAlign w:val="center"/>
          </w:tcPr>
          <w:p w:rsidR="00E14B41" w:rsidRPr="00E14B41" w:rsidRDefault="00E14B41" w:rsidP="00E14B4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14B41">
              <w:rPr>
                <w:rFonts w:eastAsia="Calibri"/>
                <w:b/>
                <w:bCs/>
                <w:kern w:val="1"/>
                <w:sz w:val="22"/>
                <w:szCs w:val="22"/>
                <w:lang w:eastAsia="ar-SA"/>
              </w:rPr>
              <w:t>8 861 631,60</w:t>
            </w:r>
          </w:p>
        </w:tc>
        <w:tc>
          <w:tcPr>
            <w:tcW w:w="1560"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68</w:t>
            </w:r>
          </w:p>
        </w:tc>
      </w:tr>
      <w:tr w:rsidR="00E14B41"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E14B41" w:rsidRDefault="00E14B41" w:rsidP="00E14B41">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r>
              <w:rPr>
                <w:rFonts w:eastAsia="Calibri"/>
                <w:b/>
                <w:bCs/>
                <w:kern w:val="1"/>
                <w:sz w:val="22"/>
                <w:szCs w:val="22"/>
                <w:lang w:eastAsia="ar-SA"/>
              </w:rPr>
              <w:t>19 994 384, 40</w:t>
            </w:r>
          </w:p>
        </w:tc>
        <w:tc>
          <w:tcPr>
            <w:tcW w:w="1560" w:type="dxa"/>
            <w:tcBorders>
              <w:top w:val="single" w:sz="4" w:space="0" w:color="auto"/>
              <w:left w:val="single" w:sz="4" w:space="0" w:color="auto"/>
              <w:bottom w:val="single" w:sz="4" w:space="0" w:color="auto"/>
              <w:right w:val="single" w:sz="4" w:space="0" w:color="auto"/>
            </w:tcBorders>
            <w:vAlign w:val="center"/>
          </w:tcPr>
          <w:p w:rsidR="00E14B41" w:rsidRDefault="00E14B41" w:rsidP="00E14B41">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E14B41" w:rsidRDefault="00E14B41" w:rsidP="00E14B41">
            <w:pPr>
              <w:spacing w:before="100" w:beforeAutospacing="1" w:after="100" w:afterAutospacing="1"/>
              <w:contextualSpacing/>
              <w:jc w:val="center"/>
              <w:rPr>
                <w:sz w:val="22"/>
                <w:szCs w:val="22"/>
                <w:lang w:eastAsia="en-US"/>
              </w:rPr>
            </w:pPr>
            <w:r>
              <w:rPr>
                <w:sz w:val="22"/>
                <w:szCs w:val="22"/>
                <w:lang w:eastAsia="en-US"/>
              </w:rPr>
              <w:t>213</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6D24D5" w:rsidP="00391612">
      <w:pPr>
        <w:spacing w:before="100" w:beforeAutospacing="1" w:after="100" w:afterAutospacing="1"/>
        <w:contextualSpacing/>
        <w:jc w:val="center"/>
        <w:rPr>
          <w:b/>
          <w:sz w:val="22"/>
          <w:szCs w:val="22"/>
          <w:u w:val="single"/>
        </w:rPr>
      </w:pPr>
      <w:r>
        <w:rPr>
          <w:b/>
          <w:sz w:val="22"/>
          <w:szCs w:val="22"/>
          <w:u w:val="single"/>
        </w:rPr>
        <w:t xml:space="preserve"> </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3775F6" w:rsidRDefault="00EC27B8" w:rsidP="0037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3775F6"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775F6"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3775F6"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3775F6" w:rsidRDefault="00EC27B8" w:rsidP="003775F6">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3775F6">
        <w:rPr>
          <w:i/>
          <w:color w:val="000000"/>
          <w:sz w:val="22"/>
          <w:szCs w:val="22"/>
        </w:rPr>
        <w:tab/>
        <w:t xml:space="preserve">            (подпись)</w:t>
      </w:r>
      <w:r w:rsidR="003775F6">
        <w:rPr>
          <w:i/>
          <w:color w:val="000000"/>
          <w:sz w:val="22"/>
          <w:szCs w:val="22"/>
        </w:rPr>
        <w:tab/>
      </w:r>
      <w:r w:rsidR="003775F6">
        <w:rPr>
          <w:i/>
          <w:color w:val="000000"/>
          <w:sz w:val="22"/>
          <w:szCs w:val="22"/>
        </w:rPr>
        <w:tab/>
      </w:r>
      <w:r w:rsidR="003775F6">
        <w:rPr>
          <w:i/>
          <w:color w:val="000000"/>
          <w:sz w:val="22"/>
          <w:szCs w:val="22"/>
        </w:rPr>
        <w:tab/>
        <w:t xml:space="preserve">  </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B65" w:rsidRDefault="000B6B65">
      <w:pPr>
        <w:spacing w:after="0"/>
      </w:pPr>
      <w:r>
        <w:separator/>
      </w:r>
    </w:p>
  </w:endnote>
  <w:endnote w:type="continuationSeparator" w:id="0">
    <w:p w:rsidR="000B6B65" w:rsidRDefault="000B6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BF8" w:rsidRPr="001D507D" w:rsidRDefault="00531BF8"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14B41">
          <w:rPr>
            <w:b/>
            <w:noProof/>
            <w:sz w:val="22"/>
          </w:rPr>
          <w:t>35</w:t>
        </w:r>
        <w:r w:rsidRPr="001D507D">
          <w:rPr>
            <w:b/>
            <w:sz w:val="22"/>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B65" w:rsidRDefault="000B6B65">
      <w:pPr>
        <w:spacing w:after="0"/>
      </w:pPr>
      <w:r>
        <w:separator/>
      </w:r>
    </w:p>
  </w:footnote>
  <w:footnote w:type="continuationSeparator" w:id="0">
    <w:p w:rsidR="000B6B65" w:rsidRDefault="000B6B65">
      <w:pPr>
        <w:spacing w:after="0"/>
      </w:pPr>
      <w:r>
        <w:continuationSeparator/>
      </w:r>
    </w:p>
  </w:footnote>
  <w:footnote w:id="1">
    <w:p w:rsidR="00531BF8" w:rsidRDefault="00531BF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B6B65"/>
    <w:rsid w:val="000D277E"/>
    <w:rsid w:val="000E0743"/>
    <w:rsid w:val="000E5DE6"/>
    <w:rsid w:val="00102584"/>
    <w:rsid w:val="00107F23"/>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0FEA"/>
    <w:rsid w:val="0025205C"/>
    <w:rsid w:val="00252905"/>
    <w:rsid w:val="002748F6"/>
    <w:rsid w:val="00277F6E"/>
    <w:rsid w:val="00283E62"/>
    <w:rsid w:val="0028644C"/>
    <w:rsid w:val="00292AD7"/>
    <w:rsid w:val="002A03B0"/>
    <w:rsid w:val="002A1B40"/>
    <w:rsid w:val="002A7D31"/>
    <w:rsid w:val="002B0B9B"/>
    <w:rsid w:val="002B0F03"/>
    <w:rsid w:val="002B2A58"/>
    <w:rsid w:val="002B43AB"/>
    <w:rsid w:val="002B6FBA"/>
    <w:rsid w:val="002C179D"/>
    <w:rsid w:val="002C62C2"/>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775F6"/>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4F17"/>
    <w:rsid w:val="005161DD"/>
    <w:rsid w:val="00522A4B"/>
    <w:rsid w:val="00523EC9"/>
    <w:rsid w:val="00527D6A"/>
    <w:rsid w:val="00527E91"/>
    <w:rsid w:val="00531BF8"/>
    <w:rsid w:val="00546540"/>
    <w:rsid w:val="00553F18"/>
    <w:rsid w:val="00554C9B"/>
    <w:rsid w:val="005711A2"/>
    <w:rsid w:val="00576471"/>
    <w:rsid w:val="005832B8"/>
    <w:rsid w:val="00585C5C"/>
    <w:rsid w:val="00586E53"/>
    <w:rsid w:val="00594020"/>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24D5"/>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0CDD"/>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93D68"/>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14B41"/>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654A9"/>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10B0-E14F-45A4-89B4-2FF88EBF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16561</Words>
  <Characters>94401</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6</cp:revision>
  <cp:lastPrinted>2021-03-31T06:37:00Z</cp:lastPrinted>
  <dcterms:created xsi:type="dcterms:W3CDTF">2021-04-12T12:07:00Z</dcterms:created>
  <dcterms:modified xsi:type="dcterms:W3CDTF">2021-06-10T09:52:00Z</dcterms:modified>
</cp:coreProperties>
</file>